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A30" w:rsidRDefault="00CD6897" w:rsidP="00097A3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97A3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05726">
        <w:rPr>
          <w:rFonts w:ascii="Corbel" w:hAnsi="Corbel"/>
          <w:b/>
          <w:smallCaps/>
          <w:sz w:val="24"/>
          <w:szCs w:val="24"/>
        </w:rPr>
        <w:t xml:space="preserve"> </w:t>
      </w:r>
      <w:r w:rsidR="00B07B0A">
        <w:rPr>
          <w:rFonts w:ascii="Corbel" w:hAnsi="Corbel"/>
          <w:i/>
          <w:smallCaps/>
          <w:sz w:val="24"/>
          <w:szCs w:val="24"/>
        </w:rPr>
        <w:t>202</w:t>
      </w:r>
      <w:r w:rsidR="00323420">
        <w:rPr>
          <w:rFonts w:ascii="Corbel" w:hAnsi="Corbel"/>
          <w:i/>
          <w:smallCaps/>
          <w:sz w:val="24"/>
          <w:szCs w:val="24"/>
        </w:rPr>
        <w:t>6</w:t>
      </w:r>
      <w:r w:rsidR="00B07B0A">
        <w:rPr>
          <w:rFonts w:ascii="Corbel" w:hAnsi="Corbel"/>
          <w:i/>
          <w:smallCaps/>
          <w:sz w:val="24"/>
          <w:szCs w:val="24"/>
        </w:rPr>
        <w:t>-202</w:t>
      </w:r>
      <w:r w:rsidR="00323420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705F6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44D3F">
        <w:rPr>
          <w:rFonts w:ascii="Corbel" w:hAnsi="Corbel"/>
          <w:sz w:val="20"/>
          <w:szCs w:val="20"/>
        </w:rPr>
        <w:t>20</w:t>
      </w:r>
      <w:r w:rsidR="001D6ABF">
        <w:rPr>
          <w:rFonts w:ascii="Corbel" w:hAnsi="Corbel"/>
          <w:sz w:val="20"/>
          <w:szCs w:val="20"/>
        </w:rPr>
        <w:t>2</w:t>
      </w:r>
      <w:r w:rsidR="00323420">
        <w:rPr>
          <w:rFonts w:ascii="Corbel" w:hAnsi="Corbel"/>
          <w:sz w:val="20"/>
          <w:szCs w:val="20"/>
        </w:rPr>
        <w:t>7</w:t>
      </w:r>
      <w:r w:rsidR="00E44D3F">
        <w:rPr>
          <w:rFonts w:ascii="Corbel" w:hAnsi="Corbel"/>
          <w:sz w:val="20"/>
          <w:szCs w:val="20"/>
        </w:rPr>
        <w:t>/202</w:t>
      </w:r>
      <w:r w:rsidR="00323420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7B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7B0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B0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B0444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D6ABF">
              <w:rPr>
                <w:rFonts w:ascii="Corbel" w:hAnsi="Corbel"/>
                <w:b w:val="0"/>
                <w:sz w:val="24"/>
                <w:szCs w:val="24"/>
              </w:rPr>
              <w:t xml:space="preserve"> sp. 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B044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3,4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D6A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97A3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ogólnopedagogicznej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Rozszerzenie wiedzy studentów na temat uwarunkowań </w:t>
            </w:r>
            <w:proofErr w:type="spellStart"/>
            <w:r w:rsidRPr="00094817">
              <w:rPr>
                <w:rFonts w:ascii="Corbel" w:hAnsi="Corbel"/>
                <w:bCs/>
                <w:sz w:val="24"/>
                <w:szCs w:val="24"/>
              </w:rPr>
              <w:t>zachowań</w:t>
            </w:r>
            <w:proofErr w:type="spellEnd"/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B0444" w:rsidRPr="00AB0444" w:rsidRDefault="00AB04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yjaśni potrzebę współpracy </w:t>
            </w:r>
            <w:proofErr w:type="spellStart"/>
            <w:r w:rsidR="0086355D">
              <w:rPr>
                <w:rFonts w:ascii="Corbel" w:hAnsi="Corbel"/>
                <w:b w:val="0"/>
                <w:smallCaps w:val="0"/>
                <w:szCs w:val="24"/>
              </w:rPr>
              <w:t>specjalistówzróżnych</w:t>
            </w:r>
            <w:proofErr w:type="spellEnd"/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 dziedzin w zakresie kompleksowego oddziaływania na osoby niedostosowane społeczni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w warunkach instytucjonalnych.</w:t>
            </w:r>
          </w:p>
        </w:tc>
        <w:tc>
          <w:tcPr>
            <w:tcW w:w="1865" w:type="dxa"/>
          </w:tcPr>
          <w:p w:rsidR="0085747A" w:rsidRPr="009C54AE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okona analizy i oceny źródeł gromadzenia </w:t>
            </w:r>
            <w:proofErr w:type="spellStart"/>
            <w:r w:rsidR="00FF13F3">
              <w:rPr>
                <w:rFonts w:ascii="Corbel" w:hAnsi="Corbel"/>
                <w:b w:val="0"/>
                <w:smallCaps w:val="0"/>
                <w:szCs w:val="24"/>
              </w:rPr>
              <w:t>informacjio</w:t>
            </w:r>
            <w:proofErr w:type="spellEnd"/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zachowaniach</w:t>
            </w:r>
            <w:proofErr w:type="spellEnd"/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 dysfunkcjonalnych na podstawie dokumentacji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86355D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mówi uwarunkowania i istotę </w:t>
            </w:r>
            <w:proofErr w:type="spellStart"/>
            <w:r w:rsidR="0086355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:rsidR="0086355D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B0444" w:rsidRPr="009C54AE" w:rsidTr="00535B6B">
        <w:trPr>
          <w:trHeight w:val="677"/>
        </w:trPr>
        <w:tc>
          <w:tcPr>
            <w:tcW w:w="1681" w:type="dxa"/>
          </w:tcPr>
          <w:p w:rsidR="00AB0444" w:rsidRPr="009C54AE" w:rsidRDefault="00AB04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AB0444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AB0444" w:rsidRDefault="00AB04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AB0444" w:rsidRDefault="00AB0444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odejmie powierzone mu w placówce role, działając indywidualnie lub zespołowo i </w:t>
            </w:r>
            <w:proofErr w:type="spellStart"/>
            <w:r w:rsidR="0068029A">
              <w:rPr>
                <w:rFonts w:ascii="Corbel" w:hAnsi="Corbel"/>
                <w:b w:val="0"/>
                <w:smallCaps w:val="0"/>
                <w:szCs w:val="24"/>
              </w:rPr>
              <w:t>zgodniez</w:t>
            </w:r>
            <w:proofErr w:type="spellEnd"/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zasadami etyki zawodowej.</w:t>
            </w:r>
          </w:p>
        </w:tc>
        <w:tc>
          <w:tcPr>
            <w:tcW w:w="1865" w:type="dxa"/>
          </w:tcPr>
          <w:p w:rsidR="00094817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istotą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</w:t>
            </w:r>
            <w:r w:rsidRPr="002B0EB0">
              <w:rPr>
                <w:rFonts w:ascii="Corbel" w:hAnsi="Corbel"/>
                <w:sz w:val="24"/>
                <w:szCs w:val="24"/>
              </w:rPr>
              <w:t>we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B0EB0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="00535B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C3033C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407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14077">
              <w:rPr>
                <w:rFonts w:ascii="Corbel" w:hAnsi="Corbel"/>
                <w:sz w:val="24"/>
                <w:szCs w:val="24"/>
              </w:rPr>
              <w:t>:</w:t>
            </w:r>
          </w:p>
          <w:p w:rsidR="00714077" w:rsidRDefault="00C61DC5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2B0EB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714077" w:rsidRPr="00714077" w:rsidRDefault="002B0EB0" w:rsidP="007140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materiałów</w:t>
            </w:r>
            <w:r w:rsidR="00714077">
              <w:rPr>
                <w:rFonts w:ascii="Corbel" w:hAnsi="Corbel"/>
                <w:sz w:val="24"/>
                <w:szCs w:val="24"/>
              </w:rPr>
              <w:t xml:space="preserve"> (np. </w:t>
            </w:r>
            <w:r w:rsidR="00714077">
              <w:rPr>
                <w:rFonts w:ascii="Corbel" w:hAnsi="Corbel"/>
                <w:sz w:val="24"/>
                <w:szCs w:val="24"/>
              </w:rPr>
              <w:lastRenderedPageBreak/>
              <w:t>konspektów zajęć, środków dydaktycznych),</w:t>
            </w:r>
          </w:p>
          <w:p w:rsidR="00C61DC5" w:rsidRDefault="00E576E2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</w:t>
            </w:r>
            <w:r w:rsidR="00714077">
              <w:rPr>
                <w:rFonts w:ascii="Corbel" w:hAnsi="Corbel"/>
                <w:sz w:val="24"/>
                <w:szCs w:val="24"/>
              </w:rPr>
              <w:t>k,</w:t>
            </w:r>
          </w:p>
          <w:p w:rsidR="00714077" w:rsidRPr="009C54AE" w:rsidRDefault="00714077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714077" w:rsidRPr="009C54AE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417214">
        <w:trPr>
          <w:trHeight w:val="414"/>
        </w:trPr>
        <w:tc>
          <w:tcPr>
            <w:tcW w:w="7513" w:type="dxa"/>
          </w:tcPr>
          <w:p w:rsidR="002B0EB0" w:rsidRDefault="0085747A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705F69" w:rsidRPr="00705F69" w:rsidRDefault="00705F69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05F69">
              <w:rPr>
                <w:rFonts w:ascii="Corbel" w:hAnsi="Corbel"/>
                <w:bCs/>
                <w:smallCaps w:val="0"/>
                <w:szCs w:val="24"/>
              </w:rPr>
              <w:t>Wybrane treści z następujących pozycji:</w:t>
            </w:r>
          </w:p>
          <w:p w:rsidR="00A0554F" w:rsidRPr="00A0554F" w:rsidRDefault="00A0554F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Brągiel</w:t>
            </w:r>
            <w:proofErr w:type="spellEnd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                                         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0F3C85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 w:rsidR="0095225B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 w:rsidR="0095225B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="00D31795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B63923" w:rsidRPr="00A0554F" w:rsidRDefault="00AB0444" w:rsidP="006A1DCD">
            <w:pPr>
              <w:tabs>
                <w:tab w:val="left" w:pos="637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  <w:r w:rsidR="006A1DCD">
              <w:rPr>
                <w:rFonts w:ascii="Corbel" w:hAnsi="Corbel"/>
                <w:sz w:val="24"/>
                <w:szCs w:val="24"/>
              </w:rPr>
              <w:tab/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Resocjalizacja: zagadnienia prawne, społeczne                                           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5225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6406AA" w:rsidRDefault="00E41AB3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 w:rsidR="006406AA">
              <w:rPr>
                <w:rFonts w:ascii="Corbel" w:hAnsi="Corbel"/>
                <w:sz w:val="24"/>
                <w:szCs w:val="24"/>
              </w:rPr>
              <w:t>.</w:t>
            </w:r>
          </w:p>
          <w:p w:rsidR="006406AA" w:rsidRPr="006406AA" w:rsidRDefault="006406AA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406A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6406A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Pedagogika resocjalizacyjna</w:t>
            </w:r>
            <w:r w:rsidR="00BA3AA0"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: wybrane zagadnienia teoretyczne, diagnostyczne i metodyczne, </w:t>
            </w:r>
            <w:r w:rsidR="00BA3AA0"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A0554F" w:rsidRPr="00A0554F" w:rsidRDefault="0095225B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Rejzner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Szczepaniak A. (red.), </w:t>
            </w:r>
            <w:r w:rsidR="00A0554F"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 w:rsidR="000F3C85"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ŻAK,</w:t>
            </w:r>
            <w:r w:rsidR="00D31795">
              <w:rPr>
                <w:rFonts w:ascii="Corbel" w:hAnsi="Corbel"/>
                <w:sz w:val="24"/>
                <w:szCs w:val="24"/>
              </w:rPr>
              <w:t xml:space="preserve"> 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2B0EB0" w:rsidRPr="00A0554F" w:rsidRDefault="008C7DC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Wojnarska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D31795">
              <w:rPr>
                <w:rFonts w:ascii="Corbel" w:hAnsi="Corbel"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>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B63923" w:rsidRPr="00A0554F" w:rsidRDefault="0041721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Wolan T.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63923" w:rsidRPr="00A0554F">
              <w:rPr>
                <w:rFonts w:ascii="Corbel" w:hAnsi="Corbel"/>
                <w:i/>
                <w:sz w:val="24"/>
                <w:szCs w:val="24"/>
              </w:rPr>
              <w:t xml:space="preserve">Placówki resocjalizacyjne w reformowanym systemie profilaktyki, </w:t>
            </w:r>
            <w:r w:rsidR="00B63923" w:rsidRPr="00A0554F">
              <w:rPr>
                <w:rFonts w:ascii="Corbel" w:hAnsi="Corbel"/>
                <w:i/>
                <w:sz w:val="24"/>
                <w:szCs w:val="24"/>
              </w:rPr>
              <w:lastRenderedPageBreak/>
              <w:t>opieki i wychowania w Polsce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>, [w:] „</w:t>
            </w:r>
            <w:proofErr w:type="spellStart"/>
            <w:r w:rsidR="00B63923" w:rsidRPr="00A0554F">
              <w:rPr>
                <w:rFonts w:ascii="Corbel" w:hAnsi="Corbel"/>
                <w:sz w:val="24"/>
                <w:szCs w:val="24"/>
              </w:rPr>
              <w:t>Chowanna</w:t>
            </w:r>
            <w:proofErr w:type="spellEnd"/>
            <w:r w:rsidR="00B63923" w:rsidRPr="00A0554F">
              <w:rPr>
                <w:rFonts w:ascii="Corbel" w:hAnsi="Corbel"/>
                <w:sz w:val="24"/>
                <w:szCs w:val="24"/>
              </w:rPr>
              <w:t>” nr 2 (2006).</w:t>
            </w:r>
          </w:p>
          <w:p w:rsidR="00142609" w:rsidRPr="00B63923" w:rsidRDefault="00A42BEA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 w:rsidR="000F3C85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teoretyczny 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E828D6" w:rsidRPr="00DC784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BEA">
              <w:rPr>
                <w:rFonts w:ascii="Corbel" w:hAnsi="Corbel"/>
                <w:sz w:val="24"/>
                <w:szCs w:val="24"/>
              </w:rPr>
              <w:t xml:space="preserve">Doliński A., Gajewska G., Rewińska E.,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Teoretyczno-metodyczne aspekty korekcji </w:t>
            </w:r>
            <w:proofErr w:type="spellStart"/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>: programy profilaktyczne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PEKW „Gaja”, </w:t>
            </w:r>
            <w:r w:rsidRPr="00A42BEA">
              <w:rPr>
                <w:rFonts w:ascii="Corbel" w:hAnsi="Corbel"/>
                <w:sz w:val="24"/>
                <w:szCs w:val="24"/>
              </w:rPr>
              <w:t>Zielona Góra 2004</w:t>
            </w:r>
            <w:r w:rsidR="00A0554F">
              <w:rPr>
                <w:rFonts w:ascii="Corbel" w:hAnsi="Corbel"/>
                <w:sz w:val="24"/>
                <w:szCs w:val="24"/>
              </w:rPr>
              <w:t>.</w:t>
            </w:r>
          </w:p>
          <w:p w:rsid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>Moczydłowska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B63923">
              <w:rPr>
                <w:rFonts w:ascii="Corbel" w:hAnsi="Corbel"/>
                <w:sz w:val="24"/>
                <w:szCs w:val="24"/>
              </w:rPr>
              <w:t>Pełszyńska</w:t>
            </w:r>
            <w:proofErr w:type="spellEnd"/>
            <w:r w:rsidRPr="00B63923">
              <w:rPr>
                <w:rFonts w:ascii="Corbel" w:hAnsi="Corbel"/>
                <w:sz w:val="24"/>
                <w:szCs w:val="24"/>
              </w:rPr>
              <w:t xml:space="preserve"> I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FOSZE, Rzeszów </w:t>
            </w:r>
            <w:r w:rsidR="00A42BEA">
              <w:rPr>
                <w:rFonts w:ascii="Corbel" w:hAnsi="Corbel"/>
                <w:sz w:val="24"/>
                <w:szCs w:val="24"/>
              </w:rPr>
              <w:t>2004.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 Konopczyński M. (red.), </w:t>
            </w:r>
            <w:r w:rsidRPr="00A42BEA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Akademia Pedagogiki Specjalnej im. Marii Grzegorzewskiej, </w:t>
            </w:r>
            <w:r w:rsidRPr="00A42BEA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Działalność profilaktyczna</w:t>
            </w:r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 xml:space="preserve"> i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 resocjalizacyjna w środowisku otwartym, instytucjach wychowawczych, poprawczych oraz karnych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Uniwersytet Kazimierza Wielkiego, </w:t>
            </w:r>
            <w:r w:rsidRPr="00A0554F">
              <w:rPr>
                <w:rFonts w:ascii="Corbel" w:hAnsi="Corbel"/>
                <w:sz w:val="24"/>
                <w:szCs w:val="24"/>
              </w:rPr>
              <w:t>Bydgoszcz 2010.</w:t>
            </w:r>
          </w:p>
          <w:p w:rsidR="00A0554F" w:rsidRP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>
              <w:rPr>
                <w:rFonts w:ascii="Corbel" w:hAnsi="Corbel"/>
                <w:sz w:val="24"/>
                <w:szCs w:val="24"/>
              </w:rPr>
              <w:t>, Wolters Kluwer</w:t>
            </w:r>
            <w:r w:rsidR="00D3179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Polska, Warszawa 2018.</w:t>
            </w:r>
          </w:p>
          <w:p w:rsidR="00B63923" w:rsidRP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63923">
              <w:rPr>
                <w:rFonts w:ascii="Corbel" w:hAnsi="Corbel"/>
                <w:sz w:val="24"/>
                <w:szCs w:val="24"/>
              </w:rPr>
              <w:t>Szempruch</w:t>
            </w:r>
            <w:proofErr w:type="spellEnd"/>
            <w:r w:rsidRPr="00B63923">
              <w:rPr>
                <w:rFonts w:ascii="Corbel" w:hAnsi="Corbel"/>
                <w:sz w:val="24"/>
                <w:szCs w:val="24"/>
              </w:rPr>
              <w:t xml:space="preserve">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 (red.), </w:t>
            </w:r>
            <w:hyperlink r:id="rId8" w:history="1"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W zgodzie z sobą i z innymi : program i scenariusze </w:t>
              </w:r>
              <w:proofErr w:type="spellStart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zajęćz</w:t>
              </w:r>
              <w:proofErr w:type="spellEnd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 profilaktyki uzależnień i </w:t>
              </w:r>
              <w:proofErr w:type="spellStart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zachowań</w:t>
              </w:r>
              <w:proofErr w:type="spellEnd"/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 prospołecznych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, </w:t>
              </w:r>
              <w:r w:rsidR="00E95E6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Wyższa Szkoła Ekonomii i Innowacji, 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Lublin</w:t>
              </w:r>
            </w:hyperlink>
            <w:r w:rsidRPr="00B63923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E828D6" w:rsidRPr="00417214" w:rsidRDefault="00B31690" w:rsidP="004172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Centrum Metodyczne Pomocy Psychologiczno-Pedagogicznej, </w:t>
            </w:r>
            <w:r w:rsidRPr="00B63923">
              <w:rPr>
                <w:rFonts w:ascii="Corbel" w:hAnsi="Corbel"/>
                <w:sz w:val="24"/>
                <w:szCs w:val="24"/>
              </w:rPr>
              <w:t>Warszawa 20</w:t>
            </w:r>
            <w:r w:rsidR="00AB0444">
              <w:rPr>
                <w:rFonts w:ascii="Corbel" w:hAnsi="Corbel"/>
                <w:sz w:val="24"/>
                <w:szCs w:val="24"/>
              </w:rPr>
              <w:t>1</w:t>
            </w:r>
            <w:r w:rsidRPr="00B63923">
              <w:rPr>
                <w:rFonts w:ascii="Corbel" w:hAnsi="Corbel"/>
                <w:sz w:val="24"/>
                <w:szCs w:val="24"/>
              </w:rPr>
              <w:t>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E11" w:rsidRDefault="00A17E11" w:rsidP="00C16ABF">
      <w:pPr>
        <w:spacing w:after="0" w:line="240" w:lineRule="auto"/>
      </w:pPr>
      <w:r>
        <w:separator/>
      </w:r>
    </w:p>
  </w:endnote>
  <w:endnote w:type="continuationSeparator" w:id="0">
    <w:p w:rsidR="00A17E11" w:rsidRDefault="00A17E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E11" w:rsidRDefault="00A17E11" w:rsidP="00C16ABF">
      <w:pPr>
        <w:spacing w:after="0" w:line="240" w:lineRule="auto"/>
      </w:pPr>
      <w:r>
        <w:separator/>
      </w:r>
    </w:p>
  </w:footnote>
  <w:footnote w:type="continuationSeparator" w:id="0">
    <w:p w:rsidR="00A17E11" w:rsidRDefault="00A17E1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77BCC"/>
    <w:multiLevelType w:val="hybridMultilevel"/>
    <w:tmpl w:val="0A64F97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38DE"/>
    <w:rsid w:val="00015B8F"/>
    <w:rsid w:val="00022ECE"/>
    <w:rsid w:val="00042A51"/>
    <w:rsid w:val="00042D2E"/>
    <w:rsid w:val="00044C82"/>
    <w:rsid w:val="0006653A"/>
    <w:rsid w:val="00067159"/>
    <w:rsid w:val="00070ED6"/>
    <w:rsid w:val="000742DC"/>
    <w:rsid w:val="00084C12"/>
    <w:rsid w:val="0009462C"/>
    <w:rsid w:val="00094817"/>
    <w:rsid w:val="00094B12"/>
    <w:rsid w:val="00096C46"/>
    <w:rsid w:val="00097A30"/>
    <w:rsid w:val="000A296F"/>
    <w:rsid w:val="000A2A28"/>
    <w:rsid w:val="000B192D"/>
    <w:rsid w:val="000B28EE"/>
    <w:rsid w:val="000B3E37"/>
    <w:rsid w:val="000B43B5"/>
    <w:rsid w:val="000D04B0"/>
    <w:rsid w:val="000E4BC4"/>
    <w:rsid w:val="000F1C57"/>
    <w:rsid w:val="000F3C85"/>
    <w:rsid w:val="000F5615"/>
    <w:rsid w:val="00124BFF"/>
    <w:rsid w:val="0012560E"/>
    <w:rsid w:val="00127108"/>
    <w:rsid w:val="00134B13"/>
    <w:rsid w:val="0014260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CE5"/>
    <w:rsid w:val="00192F37"/>
    <w:rsid w:val="001A70D2"/>
    <w:rsid w:val="001D657B"/>
    <w:rsid w:val="001D6ABF"/>
    <w:rsid w:val="001D7B54"/>
    <w:rsid w:val="001E0209"/>
    <w:rsid w:val="001E45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23420"/>
    <w:rsid w:val="003343CF"/>
    <w:rsid w:val="00346FE9"/>
    <w:rsid w:val="0034759A"/>
    <w:rsid w:val="003503F6"/>
    <w:rsid w:val="003530DD"/>
    <w:rsid w:val="00363F78"/>
    <w:rsid w:val="00394BF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514"/>
    <w:rsid w:val="00414E3C"/>
    <w:rsid w:val="00417214"/>
    <w:rsid w:val="0042244A"/>
    <w:rsid w:val="0042745A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598D"/>
    <w:rsid w:val="004840FD"/>
    <w:rsid w:val="00490F7D"/>
    <w:rsid w:val="00491678"/>
    <w:rsid w:val="00492E9D"/>
    <w:rsid w:val="00494B0C"/>
    <w:rsid w:val="004968E2"/>
    <w:rsid w:val="004A3EEA"/>
    <w:rsid w:val="004A4D1F"/>
    <w:rsid w:val="004C2B89"/>
    <w:rsid w:val="004D5282"/>
    <w:rsid w:val="004D60DC"/>
    <w:rsid w:val="004F1551"/>
    <w:rsid w:val="004F55A3"/>
    <w:rsid w:val="0050496F"/>
    <w:rsid w:val="00513B6F"/>
    <w:rsid w:val="00514250"/>
    <w:rsid w:val="00515639"/>
    <w:rsid w:val="00517C63"/>
    <w:rsid w:val="00526C94"/>
    <w:rsid w:val="00535B6B"/>
    <w:rsid w:val="005363C4"/>
    <w:rsid w:val="00536BDE"/>
    <w:rsid w:val="00543ACC"/>
    <w:rsid w:val="0056696D"/>
    <w:rsid w:val="00573EF9"/>
    <w:rsid w:val="0059484D"/>
    <w:rsid w:val="005A0855"/>
    <w:rsid w:val="005A3196"/>
    <w:rsid w:val="005B4D96"/>
    <w:rsid w:val="005B591C"/>
    <w:rsid w:val="005C080F"/>
    <w:rsid w:val="005C3C92"/>
    <w:rsid w:val="005C55E5"/>
    <w:rsid w:val="005C696A"/>
    <w:rsid w:val="005E6E85"/>
    <w:rsid w:val="005F31D2"/>
    <w:rsid w:val="0060158D"/>
    <w:rsid w:val="0061029B"/>
    <w:rsid w:val="00617230"/>
    <w:rsid w:val="00621CE1"/>
    <w:rsid w:val="00627FC9"/>
    <w:rsid w:val="006406AA"/>
    <w:rsid w:val="00647FA8"/>
    <w:rsid w:val="00650C5F"/>
    <w:rsid w:val="00654934"/>
    <w:rsid w:val="006620D9"/>
    <w:rsid w:val="00671958"/>
    <w:rsid w:val="00675843"/>
    <w:rsid w:val="0068029A"/>
    <w:rsid w:val="00696477"/>
    <w:rsid w:val="006A1DCD"/>
    <w:rsid w:val="006B3186"/>
    <w:rsid w:val="006B66B1"/>
    <w:rsid w:val="006D050F"/>
    <w:rsid w:val="006D6139"/>
    <w:rsid w:val="006E5D65"/>
    <w:rsid w:val="006F1282"/>
    <w:rsid w:val="006F1FBC"/>
    <w:rsid w:val="006F31E2"/>
    <w:rsid w:val="00705F69"/>
    <w:rsid w:val="00706544"/>
    <w:rsid w:val="007072BA"/>
    <w:rsid w:val="00714077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4FBF"/>
    <w:rsid w:val="008449B3"/>
    <w:rsid w:val="0085747A"/>
    <w:rsid w:val="0086355D"/>
    <w:rsid w:val="008720B0"/>
    <w:rsid w:val="00884922"/>
    <w:rsid w:val="00885F64"/>
    <w:rsid w:val="008917F9"/>
    <w:rsid w:val="008948A3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64F4"/>
    <w:rsid w:val="008E7DB0"/>
    <w:rsid w:val="008F12C9"/>
    <w:rsid w:val="008F6E29"/>
    <w:rsid w:val="00916188"/>
    <w:rsid w:val="00923D7D"/>
    <w:rsid w:val="0093789B"/>
    <w:rsid w:val="009508DF"/>
    <w:rsid w:val="00950DAC"/>
    <w:rsid w:val="0095225B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554F"/>
    <w:rsid w:val="00A155EE"/>
    <w:rsid w:val="00A17E11"/>
    <w:rsid w:val="00A2245B"/>
    <w:rsid w:val="00A30110"/>
    <w:rsid w:val="00A36899"/>
    <w:rsid w:val="00A371F6"/>
    <w:rsid w:val="00A42BEA"/>
    <w:rsid w:val="00A43BF6"/>
    <w:rsid w:val="00A53FA5"/>
    <w:rsid w:val="00A54817"/>
    <w:rsid w:val="00A601C8"/>
    <w:rsid w:val="00A60799"/>
    <w:rsid w:val="00A75537"/>
    <w:rsid w:val="00A76CD5"/>
    <w:rsid w:val="00A84C85"/>
    <w:rsid w:val="00A97DE1"/>
    <w:rsid w:val="00A97F5B"/>
    <w:rsid w:val="00AA31BF"/>
    <w:rsid w:val="00AB044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41"/>
    <w:rsid w:val="00B07B0A"/>
    <w:rsid w:val="00B135B1"/>
    <w:rsid w:val="00B3130B"/>
    <w:rsid w:val="00B31690"/>
    <w:rsid w:val="00B40ADB"/>
    <w:rsid w:val="00B43B77"/>
    <w:rsid w:val="00B43E80"/>
    <w:rsid w:val="00B51D45"/>
    <w:rsid w:val="00B607DB"/>
    <w:rsid w:val="00B63923"/>
    <w:rsid w:val="00B66529"/>
    <w:rsid w:val="00B75946"/>
    <w:rsid w:val="00B8056E"/>
    <w:rsid w:val="00B819C8"/>
    <w:rsid w:val="00B82308"/>
    <w:rsid w:val="00B90885"/>
    <w:rsid w:val="00BA3AA0"/>
    <w:rsid w:val="00BB3055"/>
    <w:rsid w:val="00BB520A"/>
    <w:rsid w:val="00BC4691"/>
    <w:rsid w:val="00BD3869"/>
    <w:rsid w:val="00BD66E9"/>
    <w:rsid w:val="00BD6FF4"/>
    <w:rsid w:val="00BE24B1"/>
    <w:rsid w:val="00BF2C41"/>
    <w:rsid w:val="00C05726"/>
    <w:rsid w:val="00C058B4"/>
    <w:rsid w:val="00C05F44"/>
    <w:rsid w:val="00C131B5"/>
    <w:rsid w:val="00C16ABF"/>
    <w:rsid w:val="00C170AE"/>
    <w:rsid w:val="00C26CB7"/>
    <w:rsid w:val="00C3033C"/>
    <w:rsid w:val="00C324C1"/>
    <w:rsid w:val="00C36992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78ED"/>
    <w:rsid w:val="00D019C1"/>
    <w:rsid w:val="00D02B25"/>
    <w:rsid w:val="00D02EBA"/>
    <w:rsid w:val="00D17C3C"/>
    <w:rsid w:val="00D26B2C"/>
    <w:rsid w:val="00D31795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784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7E88"/>
    <w:rsid w:val="00E8107D"/>
    <w:rsid w:val="00E828D6"/>
    <w:rsid w:val="00E95E6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8AE"/>
    <w:rsid w:val="00F617C3"/>
    <w:rsid w:val="00F66A39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E03BD"/>
  <w15:docId w15:val="{67807B13-024F-470A-BC79-E5BAB71E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30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30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05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0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055"/>
    <w:rPr>
      <w:rFonts w:ascii="Calibri" w:hAnsi="Calibri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F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F6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F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D042-0753-42CD-8304-0F21CDD0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</TotalTime>
  <Pages>6</Pages>
  <Words>1556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2019-11-02T22:23:00Z</dcterms:created>
  <dcterms:modified xsi:type="dcterms:W3CDTF">2026-05-05T09:15:00Z</dcterms:modified>
</cp:coreProperties>
</file>